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1E" w:rsidRPr="0015471E" w:rsidRDefault="0015471E" w:rsidP="0015471E">
      <w:pPr>
        <w:widowControl/>
        <w:shd w:val="clear" w:color="auto" w:fill="FFFFFF"/>
        <w:spacing w:before="300" w:after="225"/>
        <w:jc w:val="center"/>
        <w:outlineLvl w:val="2"/>
        <w:rPr>
          <w:rFonts w:ascii="Arial" w:eastAsia="宋体" w:hAnsi="Arial" w:cs="Arial"/>
          <w:b/>
          <w:bCs/>
          <w:color w:val="333333"/>
          <w:kern w:val="0"/>
          <w:sz w:val="35"/>
          <w:szCs w:val="35"/>
        </w:rPr>
      </w:pPr>
      <w:bookmarkStart w:id="0" w:name="_GoBack"/>
      <w:r w:rsidRPr="0015471E">
        <w:rPr>
          <w:rFonts w:ascii="Arial" w:eastAsia="宋体" w:hAnsi="Arial" w:cs="Arial"/>
          <w:b/>
          <w:bCs/>
          <w:color w:val="333333"/>
          <w:kern w:val="0"/>
          <w:sz w:val="35"/>
          <w:szCs w:val="35"/>
        </w:rPr>
        <w:t>基于</w:t>
      </w:r>
      <w:r>
        <w:rPr>
          <w:rFonts w:ascii="Arial" w:eastAsia="宋体" w:hAnsi="Arial" w:cs="Arial" w:hint="eastAsia"/>
          <w:b/>
          <w:bCs/>
          <w:color w:val="333333"/>
          <w:kern w:val="0"/>
          <w:sz w:val="35"/>
          <w:szCs w:val="35"/>
        </w:rPr>
        <w:t>AI</w:t>
      </w:r>
      <w:r>
        <w:rPr>
          <w:rFonts w:ascii="Arial" w:eastAsia="宋体" w:hAnsi="Arial" w:cs="Arial" w:hint="eastAsia"/>
          <w:b/>
          <w:bCs/>
          <w:color w:val="333333"/>
          <w:kern w:val="0"/>
          <w:sz w:val="35"/>
          <w:szCs w:val="35"/>
        </w:rPr>
        <w:t>的设备健康管理系统</w:t>
      </w:r>
    </w:p>
    <w:bookmarkEnd w:id="0"/>
    <w:p w:rsidR="0015471E" w:rsidRPr="0015471E" w:rsidRDefault="0015471E" w:rsidP="0015471E">
      <w:pPr>
        <w:widowControl/>
        <w:shd w:val="clear" w:color="auto" w:fill="FFFFFF"/>
        <w:spacing w:line="480" w:lineRule="atLeast"/>
        <w:ind w:firstLine="300"/>
        <w:jc w:val="left"/>
        <w:rPr>
          <w:rFonts w:ascii="Arial" w:eastAsia="宋体" w:hAnsi="Arial" w:cs="Arial"/>
          <w:color w:val="666666"/>
          <w:kern w:val="0"/>
          <w:sz w:val="20"/>
          <w:szCs w:val="20"/>
        </w:rPr>
      </w:pPr>
      <w:r w:rsidRPr="0015471E">
        <w:rPr>
          <w:rFonts w:ascii="Arial" w:eastAsia="宋体" w:hAnsi="Arial" w:cs="Arial"/>
          <w:color w:val="666666"/>
          <w:kern w:val="0"/>
          <w:sz w:val="20"/>
          <w:szCs w:val="20"/>
        </w:rPr>
        <w:t>现代</w:t>
      </w:r>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技术先进，结构复杂，由此造成故障诊断繁琐，因此对故障的预测和准确的诊断以保障</w:t>
      </w:r>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安全性、可靠性，并降低</w:t>
      </w:r>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的维修费用，提高维修效率，是</w:t>
      </w:r>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使用部门的必然要求。传统的故障诊断技术基于故障树分析</w:t>
      </w:r>
      <w:r w:rsidRPr="0015471E">
        <w:rPr>
          <w:rFonts w:ascii="Arial" w:eastAsia="宋体" w:hAnsi="Arial" w:cs="Arial"/>
          <w:color w:val="666666"/>
          <w:kern w:val="0"/>
          <w:sz w:val="20"/>
          <w:szCs w:val="20"/>
        </w:rPr>
        <w:t>(FTA)</w:t>
      </w:r>
      <w:r w:rsidRPr="0015471E">
        <w:rPr>
          <w:rFonts w:ascii="Arial" w:eastAsia="宋体" w:hAnsi="Arial" w:cs="Arial"/>
          <w:color w:val="666666"/>
          <w:kern w:val="0"/>
          <w:sz w:val="20"/>
          <w:szCs w:val="20"/>
        </w:rPr>
        <w:t>和故障模式影响分析</w:t>
      </w:r>
      <w:r w:rsidRPr="0015471E">
        <w:rPr>
          <w:rFonts w:ascii="Arial" w:eastAsia="宋体" w:hAnsi="Arial" w:cs="Arial"/>
          <w:color w:val="666666"/>
          <w:kern w:val="0"/>
          <w:sz w:val="20"/>
          <w:szCs w:val="20"/>
        </w:rPr>
        <w:t>(FMEA)</w:t>
      </w:r>
      <w:r w:rsidRPr="0015471E">
        <w:rPr>
          <w:rFonts w:ascii="Arial" w:eastAsia="宋体" w:hAnsi="Arial" w:cs="Arial"/>
          <w:color w:val="666666"/>
          <w:kern w:val="0"/>
          <w:sz w:val="20"/>
          <w:szCs w:val="20"/>
        </w:rPr>
        <w:t>技术，难以对复杂结构的</w:t>
      </w:r>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进行有效的故障分析。</w:t>
      </w:r>
    </w:p>
    <w:p w:rsidR="0015471E" w:rsidRPr="0015471E" w:rsidRDefault="0015471E" w:rsidP="0015471E">
      <w:pPr>
        <w:widowControl/>
        <w:shd w:val="clear" w:color="auto" w:fill="FFFFFF"/>
        <w:spacing w:line="480" w:lineRule="atLeast"/>
        <w:ind w:firstLine="300"/>
        <w:jc w:val="left"/>
        <w:rPr>
          <w:rFonts w:ascii="Arial" w:eastAsia="宋体" w:hAnsi="Arial" w:cs="Arial"/>
          <w:color w:val="666666"/>
          <w:kern w:val="0"/>
          <w:sz w:val="20"/>
          <w:szCs w:val="20"/>
        </w:rPr>
      </w:pPr>
      <w:r>
        <w:rPr>
          <w:rFonts w:ascii="Arial" w:eastAsia="宋体" w:hAnsi="Arial" w:cs="Arial"/>
          <w:color w:val="666666"/>
          <w:kern w:val="0"/>
          <w:sz w:val="20"/>
          <w:szCs w:val="20"/>
        </w:rPr>
        <w:t>基于</w:t>
      </w:r>
      <w:r>
        <w:rPr>
          <w:rFonts w:ascii="Arial" w:eastAsia="宋体" w:hAnsi="Arial" w:cs="Arial" w:hint="eastAsia"/>
          <w:color w:val="666666"/>
          <w:kern w:val="0"/>
          <w:sz w:val="20"/>
          <w:szCs w:val="20"/>
        </w:rPr>
        <w:t>AI</w:t>
      </w:r>
      <w:r>
        <w:rPr>
          <w:rFonts w:ascii="Arial" w:eastAsia="宋体" w:hAnsi="Arial" w:cs="Arial" w:hint="eastAsia"/>
          <w:color w:val="666666"/>
          <w:kern w:val="0"/>
          <w:sz w:val="20"/>
          <w:szCs w:val="20"/>
        </w:rPr>
        <w:t>的</w:t>
      </w:r>
      <w:r w:rsidRPr="0015471E">
        <w:rPr>
          <w:rFonts w:ascii="Arial" w:eastAsia="宋体" w:hAnsi="Arial" w:cs="Arial"/>
          <w:color w:val="666666"/>
          <w:kern w:val="0"/>
          <w:sz w:val="20"/>
          <w:szCs w:val="20"/>
        </w:rPr>
        <w:t>多智能体技术（</w:t>
      </w:r>
      <w:r w:rsidRPr="0015471E">
        <w:rPr>
          <w:rFonts w:ascii="Arial" w:eastAsia="宋体" w:hAnsi="Arial" w:cs="Arial"/>
          <w:color w:val="666666"/>
          <w:kern w:val="0"/>
          <w:sz w:val="20"/>
          <w:szCs w:val="20"/>
        </w:rPr>
        <w:t>multi-agent technology</w:t>
      </w:r>
      <w:r w:rsidRPr="0015471E">
        <w:rPr>
          <w:rFonts w:ascii="Arial" w:eastAsia="宋体" w:hAnsi="Arial" w:cs="Arial"/>
          <w:color w:val="666666"/>
          <w:kern w:val="0"/>
          <w:sz w:val="20"/>
          <w:szCs w:val="20"/>
        </w:rPr>
        <w:t>）的应用研究起源于</w:t>
      </w:r>
      <w:r w:rsidRPr="0015471E">
        <w:rPr>
          <w:rFonts w:ascii="Arial" w:eastAsia="宋体" w:hAnsi="Arial" w:cs="Arial"/>
          <w:color w:val="666666"/>
          <w:kern w:val="0"/>
          <w:sz w:val="20"/>
          <w:szCs w:val="20"/>
        </w:rPr>
        <w:t>20</w:t>
      </w:r>
      <w:r w:rsidRPr="0015471E">
        <w:rPr>
          <w:rFonts w:ascii="Arial" w:eastAsia="宋体" w:hAnsi="Arial" w:cs="Arial"/>
          <w:color w:val="666666"/>
          <w:kern w:val="0"/>
          <w:sz w:val="20"/>
          <w:szCs w:val="20"/>
        </w:rPr>
        <w:t>世纪</w:t>
      </w:r>
      <w:r w:rsidRPr="0015471E">
        <w:rPr>
          <w:rFonts w:ascii="Arial" w:eastAsia="宋体" w:hAnsi="Arial" w:cs="Arial"/>
          <w:color w:val="666666"/>
          <w:kern w:val="0"/>
          <w:sz w:val="20"/>
          <w:szCs w:val="20"/>
        </w:rPr>
        <w:t>90</w:t>
      </w:r>
      <w:r w:rsidRPr="0015471E">
        <w:rPr>
          <w:rFonts w:ascii="Arial" w:eastAsia="宋体" w:hAnsi="Arial" w:cs="Arial"/>
          <w:color w:val="666666"/>
          <w:kern w:val="0"/>
          <w:sz w:val="20"/>
          <w:szCs w:val="20"/>
        </w:rPr>
        <w:t>年代中期，发展至今，已然成为分布式人工智能（</w:t>
      </w:r>
      <w:r w:rsidRPr="0015471E">
        <w:rPr>
          <w:rFonts w:ascii="Arial" w:eastAsia="宋体" w:hAnsi="Arial" w:cs="Arial"/>
          <w:color w:val="666666"/>
          <w:kern w:val="0"/>
          <w:sz w:val="20"/>
          <w:szCs w:val="20"/>
        </w:rPr>
        <w:t>Distributed Artificial Intelligence</w:t>
      </w:r>
      <w:r w:rsidRPr="0015471E">
        <w:rPr>
          <w:rFonts w:ascii="Arial" w:eastAsia="宋体" w:hAnsi="Arial" w:cs="Arial"/>
          <w:color w:val="666666"/>
          <w:kern w:val="0"/>
          <w:sz w:val="20"/>
          <w:szCs w:val="20"/>
        </w:rPr>
        <w:t>）领域中的一个热点话题，其智能性主要体现在感知、规划、推理、学习以及决策等方面。</w:t>
      </w:r>
      <w:r w:rsidRPr="0015471E">
        <w:rPr>
          <w:rFonts w:ascii="Arial" w:eastAsia="宋体" w:hAnsi="Arial" w:cs="Arial"/>
          <w:color w:val="666666"/>
          <w:kern w:val="0"/>
          <w:sz w:val="20"/>
          <w:szCs w:val="20"/>
        </w:rPr>
        <w:t xml:space="preserve"> </w:t>
      </w:r>
      <w:r w:rsidRPr="0015471E">
        <w:rPr>
          <w:rFonts w:ascii="Arial" w:eastAsia="宋体" w:hAnsi="Arial" w:cs="Arial"/>
          <w:color w:val="666666"/>
          <w:kern w:val="0"/>
          <w:sz w:val="20"/>
          <w:szCs w:val="20"/>
        </w:rPr>
        <w:t>多智能</w:t>
      </w:r>
      <w:proofErr w:type="gramStart"/>
      <w:r w:rsidRPr="0015471E">
        <w:rPr>
          <w:rFonts w:ascii="Arial" w:eastAsia="宋体" w:hAnsi="Arial" w:cs="Arial"/>
          <w:color w:val="666666"/>
          <w:kern w:val="0"/>
          <w:sz w:val="20"/>
          <w:szCs w:val="20"/>
        </w:rPr>
        <w:t>体系统</w:t>
      </w:r>
      <w:proofErr w:type="gramEnd"/>
      <w:r w:rsidRPr="0015471E">
        <w:rPr>
          <w:rFonts w:ascii="Arial" w:eastAsia="宋体" w:hAnsi="Arial" w:cs="Arial"/>
          <w:color w:val="666666"/>
          <w:kern w:val="0"/>
          <w:sz w:val="20"/>
          <w:szCs w:val="20"/>
        </w:rPr>
        <w:t>的目标是让若干个具备简单智能却便于管理控制的系统能通过相互协作实现复杂智能，使得在降低系统建模复杂性的同时，提高系统的鲁棒性、可靠性、灵活性。目前，采用智能</w:t>
      </w:r>
      <w:proofErr w:type="gramStart"/>
      <w:r w:rsidRPr="0015471E">
        <w:rPr>
          <w:rFonts w:ascii="Arial" w:eastAsia="宋体" w:hAnsi="Arial" w:cs="Arial"/>
          <w:color w:val="666666"/>
          <w:kern w:val="0"/>
          <w:sz w:val="20"/>
          <w:szCs w:val="20"/>
        </w:rPr>
        <w:t>体技术</w:t>
      </w:r>
      <w:proofErr w:type="gramEnd"/>
      <w:r w:rsidRPr="0015471E">
        <w:rPr>
          <w:rFonts w:ascii="Arial" w:eastAsia="宋体" w:hAnsi="Arial" w:cs="Arial"/>
          <w:color w:val="666666"/>
          <w:kern w:val="0"/>
          <w:sz w:val="20"/>
          <w:szCs w:val="20"/>
        </w:rPr>
        <w:t>的多智能</w:t>
      </w:r>
      <w:proofErr w:type="gramStart"/>
      <w:r w:rsidRPr="0015471E">
        <w:rPr>
          <w:rFonts w:ascii="Arial" w:eastAsia="宋体" w:hAnsi="Arial" w:cs="Arial"/>
          <w:color w:val="666666"/>
          <w:kern w:val="0"/>
          <w:sz w:val="20"/>
          <w:szCs w:val="20"/>
        </w:rPr>
        <w:t>体系统</w:t>
      </w:r>
      <w:proofErr w:type="gramEnd"/>
      <w:r w:rsidRPr="0015471E">
        <w:rPr>
          <w:rFonts w:ascii="Arial" w:eastAsia="宋体" w:hAnsi="Arial" w:cs="Arial"/>
          <w:color w:val="666666"/>
          <w:kern w:val="0"/>
          <w:sz w:val="20"/>
          <w:szCs w:val="20"/>
        </w:rPr>
        <w:t>已经广泛应用于故障诊断、交通控制、智能电网、生产制造、工艺优化、生产安全等众多领域。</w:t>
      </w:r>
    </w:p>
    <w:p w:rsidR="0015471E" w:rsidRDefault="0015471E" w:rsidP="0015471E">
      <w:pPr>
        <w:widowControl/>
        <w:shd w:val="clear" w:color="auto" w:fill="FFFFFF"/>
        <w:spacing w:line="480" w:lineRule="atLeast"/>
        <w:ind w:firstLine="300"/>
        <w:jc w:val="left"/>
        <w:rPr>
          <w:rFonts w:ascii="宋体" w:eastAsia="宋体" w:hAnsi="宋体" w:cs="宋体" w:hint="eastAsia"/>
          <w:noProof/>
          <w:kern w:val="0"/>
          <w:sz w:val="24"/>
          <w:szCs w:val="24"/>
        </w:rPr>
      </w:pPr>
      <w:r>
        <w:rPr>
          <w:rFonts w:ascii="Arial" w:eastAsia="宋体" w:hAnsi="Arial" w:cs="Arial"/>
          <w:color w:val="666666"/>
          <w:kern w:val="0"/>
          <w:sz w:val="20"/>
          <w:szCs w:val="20"/>
        </w:rPr>
        <w:t>目前基于</w:t>
      </w:r>
      <w:r w:rsidRPr="0015471E">
        <w:rPr>
          <w:rFonts w:ascii="Arial" w:eastAsia="宋体" w:hAnsi="Arial" w:cs="Arial"/>
          <w:color w:val="666666"/>
          <w:kern w:val="0"/>
          <w:sz w:val="20"/>
          <w:szCs w:val="20"/>
        </w:rPr>
        <w:t>多智能体仿真技术、大数据技术、</w:t>
      </w:r>
      <w:r w:rsidRPr="0015471E">
        <w:rPr>
          <w:rFonts w:ascii="Arial" w:eastAsia="宋体" w:hAnsi="Arial" w:cs="Arial"/>
          <w:color w:val="666666"/>
          <w:kern w:val="0"/>
          <w:sz w:val="20"/>
          <w:szCs w:val="20"/>
        </w:rPr>
        <w:t>IOT</w:t>
      </w:r>
      <w:r w:rsidRPr="0015471E">
        <w:rPr>
          <w:rFonts w:ascii="Arial" w:eastAsia="宋体" w:hAnsi="Arial" w:cs="Arial"/>
          <w:color w:val="666666"/>
          <w:kern w:val="0"/>
          <w:sz w:val="20"/>
          <w:szCs w:val="20"/>
        </w:rPr>
        <w:t>技术和人工智能技术打造的面向复杂</w:t>
      </w:r>
      <w:proofErr w:type="gramStart"/>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的障诊断</w:t>
      </w:r>
      <w:proofErr w:type="gramEnd"/>
      <w:r w:rsidRPr="0015471E">
        <w:rPr>
          <w:rFonts w:ascii="Arial" w:eastAsia="宋体" w:hAnsi="Arial" w:cs="Arial"/>
          <w:color w:val="666666"/>
          <w:kern w:val="0"/>
          <w:sz w:val="20"/>
          <w:szCs w:val="20"/>
        </w:rPr>
        <w:t>与分析决策平台，并已经在复杂</w:t>
      </w:r>
      <w:r>
        <w:rPr>
          <w:rFonts w:ascii="Arial" w:eastAsia="宋体" w:hAnsi="Arial" w:cs="Arial"/>
          <w:color w:val="666666"/>
          <w:kern w:val="0"/>
          <w:sz w:val="20"/>
          <w:szCs w:val="20"/>
        </w:rPr>
        <w:t>设备</w:t>
      </w:r>
      <w:r w:rsidRPr="0015471E">
        <w:rPr>
          <w:rFonts w:ascii="Arial" w:eastAsia="宋体" w:hAnsi="Arial" w:cs="Arial"/>
          <w:color w:val="666666"/>
          <w:kern w:val="0"/>
          <w:sz w:val="20"/>
          <w:szCs w:val="20"/>
        </w:rPr>
        <w:t>故障分析领域得已采用。</w:t>
      </w:r>
    </w:p>
    <w:p w:rsidR="0015471E" w:rsidRDefault="0015471E" w:rsidP="0015471E">
      <w:pPr>
        <w:widowControl/>
        <w:shd w:val="clear" w:color="auto" w:fill="FFFFFF"/>
        <w:spacing w:line="480" w:lineRule="atLeast"/>
        <w:jc w:val="left"/>
        <w:rPr>
          <w:rFonts w:ascii="宋体" w:eastAsia="宋体" w:hAnsi="宋体" w:cs="宋体" w:hint="eastAsia"/>
          <w:noProof/>
          <w:kern w:val="0"/>
          <w:sz w:val="24"/>
          <w:szCs w:val="24"/>
        </w:rPr>
      </w:pPr>
      <w:r>
        <w:rPr>
          <w:rFonts w:ascii="宋体" w:eastAsia="宋体" w:hAnsi="宋体" w:cs="宋体"/>
          <w:noProof/>
          <w:kern w:val="0"/>
          <w:sz w:val="24"/>
          <w:szCs w:val="24"/>
        </w:rPr>
        <w:drawing>
          <wp:inline distT="0" distB="0" distL="0" distR="0" wp14:anchorId="2D1492ED" wp14:editId="09554852">
            <wp:extent cx="5256715" cy="2838540"/>
            <wp:effectExtent l="0" t="0" r="1270" b="0"/>
            <wp:docPr id="2" name="图片 2" descr="https://www.purvardata.com/images/produc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rvardata.com/images/product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7774" t="9842" r="7283" b="6943"/>
                    <a:stretch/>
                  </pic:blipFill>
                  <pic:spPr bwMode="auto">
                    <a:xfrm>
                      <a:off x="0" y="0"/>
                      <a:ext cx="5259871" cy="2840244"/>
                    </a:xfrm>
                    <a:prstGeom prst="rect">
                      <a:avLst/>
                    </a:prstGeom>
                    <a:noFill/>
                    <a:ln>
                      <a:noFill/>
                    </a:ln>
                    <a:extLst>
                      <a:ext uri="{53640926-AAD7-44D8-BBD7-CCE9431645EC}">
                        <a14:shadowObscured xmlns:a14="http://schemas.microsoft.com/office/drawing/2010/main"/>
                      </a:ext>
                    </a:extLst>
                  </pic:spPr>
                </pic:pic>
              </a:graphicData>
            </a:graphic>
          </wp:inline>
        </w:drawing>
      </w:r>
      <w:r w:rsidRPr="0015471E">
        <w:rPr>
          <w:rFonts w:ascii="Arial" w:eastAsia="宋体" w:hAnsi="Arial" w:cs="Arial"/>
          <w:color w:val="93989B"/>
          <w:kern w:val="0"/>
          <w:sz w:val="20"/>
          <w:szCs w:val="20"/>
          <w:shd w:val="clear" w:color="auto" w:fill="FFFFFF"/>
        </w:rPr>
        <w:t> </w:t>
      </w:r>
    </w:p>
    <w:p w:rsidR="00653801" w:rsidRDefault="00653801" w:rsidP="0015471E">
      <w:pPr>
        <w:widowControl/>
        <w:shd w:val="clear" w:color="auto" w:fill="FFFFFF"/>
        <w:spacing w:line="480" w:lineRule="atLeast"/>
        <w:jc w:val="left"/>
      </w:pPr>
    </w:p>
    <w:sectPr w:rsidR="00653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E"/>
    <w:rsid w:val="00132F5F"/>
    <w:rsid w:val="0015471E"/>
    <w:rsid w:val="002664CF"/>
    <w:rsid w:val="00653801"/>
    <w:rsid w:val="00B8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547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5471E"/>
    <w:rPr>
      <w:rFonts w:ascii="宋体" w:eastAsia="宋体" w:hAnsi="宋体" w:cs="宋体"/>
      <w:b/>
      <w:bCs/>
      <w:kern w:val="0"/>
      <w:sz w:val="27"/>
      <w:szCs w:val="27"/>
    </w:rPr>
  </w:style>
  <w:style w:type="paragraph" w:customStyle="1" w:styleId="ptextaa">
    <w:name w:val="ptextaa"/>
    <w:basedOn w:val="a"/>
    <w:rsid w:val="0015471E"/>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15471E"/>
    <w:rPr>
      <w:sz w:val="18"/>
      <w:szCs w:val="18"/>
    </w:rPr>
  </w:style>
  <w:style w:type="character" w:customStyle="1" w:styleId="Char">
    <w:name w:val="批注框文本 Char"/>
    <w:basedOn w:val="a0"/>
    <w:link w:val="a3"/>
    <w:uiPriority w:val="99"/>
    <w:semiHidden/>
    <w:rsid w:val="001547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547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5471E"/>
    <w:rPr>
      <w:rFonts w:ascii="宋体" w:eastAsia="宋体" w:hAnsi="宋体" w:cs="宋体"/>
      <w:b/>
      <w:bCs/>
      <w:kern w:val="0"/>
      <w:sz w:val="27"/>
      <w:szCs w:val="27"/>
    </w:rPr>
  </w:style>
  <w:style w:type="paragraph" w:customStyle="1" w:styleId="ptextaa">
    <w:name w:val="ptextaa"/>
    <w:basedOn w:val="a"/>
    <w:rsid w:val="0015471E"/>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15471E"/>
    <w:rPr>
      <w:sz w:val="18"/>
      <w:szCs w:val="18"/>
    </w:rPr>
  </w:style>
  <w:style w:type="character" w:customStyle="1" w:styleId="Char">
    <w:name w:val="批注框文本 Char"/>
    <w:basedOn w:val="a0"/>
    <w:link w:val="a3"/>
    <w:uiPriority w:val="99"/>
    <w:semiHidden/>
    <w:rsid w:val="001547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1148-78D5-417D-A1CB-15B85EFF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8613327806566</dc:creator>
  <cp:lastModifiedBy>8613327806566</cp:lastModifiedBy>
  <cp:revision>2</cp:revision>
  <dcterms:created xsi:type="dcterms:W3CDTF">2021-01-26T03:04:00Z</dcterms:created>
  <dcterms:modified xsi:type="dcterms:W3CDTF">2021-01-26T03:04:00Z</dcterms:modified>
</cp:coreProperties>
</file>